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color w:val="000000"/>
        </w:rPr>
      </w:pPr>
    </w:p>
    <w:p w14:paraId="00000002" w14:textId="77777777" w:rsidR="0094523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Power BI Data Preparation Documentation: A Detailed Guide</w:t>
      </w:r>
    </w:p>
    <w:p w14:paraId="00000003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00000004" w14:textId="77777777" w:rsidR="0094523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This document provides a comprehensive overview of the data preparation steps for the population-2020-2029 query, as shown in the provided screenshots. The purpose of this documentation is to ensure clarity, reproducibility, and maintainability of the data model.</w:t>
      </w:r>
    </w:p>
    <w:p w14:paraId="00000005" w14:textId="77777777" w:rsidR="0094523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pict w14:anchorId="0B139913">
          <v:rect id="_x0000_i1025" style="width:0;height:1.5pt" o:hralign="center" o:hrstd="t" o:hr="t" fillcolor="#a0a0a0" stroked="f"/>
        </w:pict>
      </w:r>
    </w:p>
    <w:p w14:paraId="00000006" w14:textId="77777777" w:rsidR="0094523E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Data Transformation Steps for population-2020-2029</w:t>
      </w:r>
    </w:p>
    <w:p w14:paraId="00000007" w14:textId="77777777" w:rsidR="0094523E" w:rsidRDefault="0094523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8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Source</w:t>
      </w:r>
    </w:p>
    <w:p w14:paraId="00000009" w14:textId="77777777" w:rsidR="0094523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initial step establishes the connection to the data source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1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4E24414B" w14:textId="77777777" w:rsidR="00121606" w:rsidRPr="0012160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is sourced from a CSV file located at </w:t>
      </w:r>
      <w:r>
        <w:rPr>
          <w:rFonts w:ascii="Google Sans Text" w:eastAsia="Google Sans Text" w:hAnsi="Google Sans Text" w:cs="Google Sans Text"/>
          <w:color w:val="575B5F"/>
        </w:rPr>
        <w:t>D:\DA20\Power_BI_Task\DA20_Power_BI_Task\Menual_Task\population-2020-2029.csv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25AE2AA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BA0B42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1D065AB9" w14:textId="1C9E9AA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618A52" wp14:editId="70136C8A">
            <wp:extent cx="5928360" cy="3147060"/>
            <wp:effectExtent l="0" t="0" r="0" b="0"/>
            <wp:docPr id="450489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290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6F27A8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A" w14:textId="0E1C18DC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0B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Promoted Headers</w:t>
      </w:r>
    </w:p>
    <w:p w14:paraId="0000000C" w14:textId="77777777" w:rsidR="0094523E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promotes the first row of the data to serve as the column headers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3333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281A2D9A" w14:textId="77777777" w:rsidR="00121606" w:rsidRPr="0012160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row containing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LocID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color w:val="575B5F"/>
        </w:rPr>
        <w:t>Location</w:t>
      </w:r>
      <w:r>
        <w:rPr>
          <w:rFonts w:ascii="Google Sans Text" w:eastAsia="Google Sans Text" w:hAnsi="Google Sans Text" w:cs="Google Sans Text"/>
          <w:color w:val="1B1C1D"/>
        </w:rPr>
        <w:t xml:space="preserve">, </w:t>
      </w:r>
      <w:r>
        <w:rPr>
          <w:rFonts w:ascii="Google Sans Text" w:eastAsia="Google Sans Text" w:hAnsi="Google Sans Text" w:cs="Google Sans Text"/>
          <w:color w:val="575B5F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>, and other column names was used as the new header row for the table</w:t>
      </w:r>
    </w:p>
    <w:p w14:paraId="2CDF1934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D" w14:textId="7F5449C3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8271B26" wp14:editId="41D0532B">
            <wp:extent cx="5928360" cy="3147060"/>
            <wp:effectExtent l="0" t="0" r="0" b="0"/>
            <wp:docPr id="1702649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br/>
      </w:r>
    </w:p>
    <w:p w14:paraId="54E2DF0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19B65872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14F9C0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987719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D76DB6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7DC3E6D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5A5A7F6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27F89DAD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0E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Trimmed Text</w:t>
      </w:r>
    </w:p>
    <w:p w14:paraId="0000000F" w14:textId="5F9EB62C" w:rsidR="0094523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leading and trailing whitespace from text entries in a column to ensure data consistency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5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E41DC48" w14:textId="77777777" w:rsidR="00121606" w:rsidRPr="00121606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r>
        <w:rPr>
          <w:rFonts w:ascii="Google Sans Text" w:eastAsia="Google Sans Text" w:hAnsi="Google Sans Text" w:cs="Google Sans Text"/>
          <w:color w:val="575B5F"/>
        </w:rPr>
        <w:t>Location</w:t>
      </w:r>
      <w:r>
        <w:rPr>
          <w:rFonts w:ascii="Google Sans Text" w:eastAsia="Google Sans Text" w:hAnsi="Google Sans Text" w:cs="Google Sans Text"/>
          <w:color w:val="1B1C1D"/>
        </w:rPr>
        <w:t xml:space="preserve"> column was trimmed to ensure clean text values.</w:t>
      </w:r>
    </w:p>
    <w:p w14:paraId="779ED804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C0AB6A4" w14:textId="598D4449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3DBEBBC" wp14:editId="568EDD65">
            <wp:extent cx="5928360" cy="3039533"/>
            <wp:effectExtent l="0" t="0" r="0" b="8890"/>
            <wp:docPr id="1742234431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234431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85" cy="3039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10" w14:textId="23D20B5D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1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Filtered Rows</w:t>
      </w:r>
    </w:p>
    <w:p w14:paraId="00000012" w14:textId="77777777" w:rsidR="0094523E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rows that do not meet a specified condition, typically for data cleaning</w:t>
      </w:r>
      <w:r>
        <w:rPr>
          <w:rFonts w:ascii="Google Sans Text" w:eastAsia="Google Sans Text" w:hAnsi="Google Sans Text" w:cs="Google Sans Text"/>
          <w:color w:val="575B5F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B1C1D"/>
        </w:rPr>
        <w:t>.</w:t>
      </w:r>
      <w:r>
        <w:rPr>
          <w:color w:val="000000"/>
        </w:rPr>
        <w:br/>
      </w:r>
    </w:p>
    <w:p w14:paraId="0374F611" w14:textId="77777777" w:rsidR="00121606" w:rsidRPr="0012160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LocID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was filtered to exclude rows with a value of "NO DATA".</w:t>
      </w:r>
    </w:p>
    <w:p w14:paraId="4B8E779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7C09E4FC" w14:textId="6167ACC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786B80E" wp14:editId="52F9DC8D">
            <wp:extent cx="5928360" cy="3147060"/>
            <wp:effectExtent l="0" t="0" r="0" b="0"/>
            <wp:docPr id="343358928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8928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98C7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3" w14:textId="22A2819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4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</w:t>
      </w:r>
    </w:p>
    <w:p w14:paraId="00000015" w14:textId="77777777" w:rsidR="0094523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Power Query automatically detects and applies data types to the columns.</w:t>
      </w:r>
    </w:p>
    <w:p w14:paraId="0373BD6F" w14:textId="77777777" w:rsidR="00121606" w:rsidRPr="0012160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types for the columns were automatically changed based on their content.</w:t>
      </w:r>
    </w:p>
    <w:p w14:paraId="4A9DC608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7827EF2E" w14:textId="6BC59D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B272323" wp14:editId="45D9E382">
            <wp:extent cx="5928360" cy="3147060"/>
            <wp:effectExtent l="0" t="0" r="0" b="0"/>
            <wp:docPr id="163892671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26712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C2D0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6" w14:textId="2F0FAF1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22426B8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5920C33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42F69A7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B1A18C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8F7D15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703E888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17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Renamed Columns</w:t>
      </w:r>
    </w:p>
    <w:p w14:paraId="00000018" w14:textId="77777777" w:rsidR="0094523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renames columns for clarity or to follow a specific naming convention.</w:t>
      </w:r>
    </w:p>
    <w:p w14:paraId="0C83110D" w14:textId="77777777" w:rsidR="00121606" w:rsidRPr="0012160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r>
        <w:rPr>
          <w:rFonts w:ascii="Google Sans Text" w:eastAsia="Google Sans Text" w:hAnsi="Google Sans Text" w:cs="Google Sans Text"/>
          <w:color w:val="575B5F"/>
        </w:rPr>
        <w:t>Time</w:t>
      </w:r>
      <w:r>
        <w:rPr>
          <w:rFonts w:ascii="Google Sans Text" w:eastAsia="Google Sans Text" w:hAnsi="Google Sans Text" w:cs="Google Sans Text"/>
          <w:color w:val="1B1C1D"/>
        </w:rPr>
        <w:t xml:space="preserve"> column was renamed to </w:t>
      </w:r>
      <w:r>
        <w:rPr>
          <w:rFonts w:ascii="Google Sans Text" w:eastAsia="Google Sans Text" w:hAnsi="Google Sans Text" w:cs="Google Sans Text"/>
          <w:color w:val="575B5F"/>
        </w:rPr>
        <w:t>Year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2FE6BFF" w14:textId="502FE2D9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1580B11" wp14:editId="759A91D7">
            <wp:extent cx="5928360" cy="3147060"/>
            <wp:effectExtent l="0" t="0" r="0" b="0"/>
            <wp:docPr id="187137593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75937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4DE9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9" w14:textId="55820A60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A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Type1</w:t>
      </w:r>
    </w:p>
    <w:p w14:paraId="0000001B" w14:textId="77777777" w:rsidR="0094523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explicitly sets the data types for each column, overriding the automatic changes from the previous "Changed Type" step.</w:t>
      </w:r>
    </w:p>
    <w:p w14:paraId="38D8145D" w14:textId="77777777" w:rsidR="00121606" w:rsidRPr="00121606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 for the </w:t>
      </w:r>
      <w:r>
        <w:rPr>
          <w:rFonts w:ascii="Google Sans Text" w:eastAsia="Google Sans Text" w:hAnsi="Google Sans Text" w:cs="Google Sans Text"/>
          <w:color w:val="575B5F"/>
        </w:rPr>
        <w:t>Year</w:t>
      </w:r>
      <w:r>
        <w:rPr>
          <w:rFonts w:ascii="Google Sans Text" w:eastAsia="Google Sans Text" w:hAnsi="Google Sans Text" w:cs="Google Sans Text"/>
          <w:color w:val="1B1C1D"/>
        </w:rPr>
        <w:t xml:space="preserve"> column was changed to a whole number (</w:t>
      </w:r>
      <w:r>
        <w:rPr>
          <w:rFonts w:ascii="Google Sans Text" w:eastAsia="Google Sans Text" w:hAnsi="Google Sans Text" w:cs="Google Sans Text"/>
          <w:color w:val="575B5F"/>
        </w:rPr>
        <w:t>Int64.Type</w:t>
      </w:r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511457CE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7AF7D0" w14:textId="395B2A35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5BFA51A" wp14:editId="3A47F54E">
            <wp:extent cx="5928360" cy="3147060"/>
            <wp:effectExtent l="0" t="0" r="0" b="0"/>
            <wp:docPr id="17429089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0897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71E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1C" w14:textId="08819193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1D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</w:t>
      </w:r>
    </w:p>
    <w:p w14:paraId="0000001E" w14:textId="77777777" w:rsidR="0094523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finds specific values in a column and replaces them with new values.</w:t>
      </w:r>
    </w:p>
    <w:p w14:paraId="5C331BA6" w14:textId="18183B20" w:rsidR="00121606" w:rsidRPr="00121606" w:rsidRDefault="00000000" w:rsidP="00121606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05. Sep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"5</w:t>
      </w:r>
      <w:r w:rsidR="00121606">
        <w:rPr>
          <w:rFonts w:ascii="Google Sans Text" w:eastAsia="Google Sans Text" w:hAnsi="Google Sans Text" w:cs="Google Sans Text"/>
          <w:color w:val="575B5F"/>
        </w:rPr>
        <w:t>-9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</w:t>
      </w:r>
      <w:r w:rsidRPr="00121606">
        <w:rPr>
          <w:rFonts w:ascii="Google Sans Text" w:eastAsia="Google Sans Text" w:hAnsi="Google Sans Text" w:cs="Google Sans Text"/>
          <w:color w:val="1B1C1D"/>
        </w:rPr>
        <w:t>.</w:t>
      </w:r>
    </w:p>
    <w:p w14:paraId="113D9AF9" w14:textId="77777777" w:rsidR="00121606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480"/>
      </w:pPr>
    </w:p>
    <w:p w14:paraId="0000001F" w14:textId="29DCD8B5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noProof/>
          <w:color w:val="000000"/>
        </w:rPr>
        <w:drawing>
          <wp:inline distT="0" distB="0" distL="0" distR="0" wp14:anchorId="1D937872" wp14:editId="554E5CB8">
            <wp:extent cx="5928360" cy="3147060"/>
            <wp:effectExtent l="0" t="0" r="0" b="0"/>
            <wp:docPr id="206150170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0170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121606">
        <w:rPr>
          <w:color w:val="000000"/>
        </w:rPr>
        <w:br/>
      </w:r>
    </w:p>
    <w:p w14:paraId="569518B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34DF7345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2A4865A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D13F26F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C5FA62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27E8D8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C01AEB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3237462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7B5BA94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0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Value1</w:t>
      </w:r>
    </w:p>
    <w:p w14:paraId="00000021" w14:textId="77777777" w:rsidR="0094523E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another value replacement step.</w:t>
      </w:r>
    </w:p>
    <w:p w14:paraId="4F77E19E" w14:textId="573FD474" w:rsidR="00121606" w:rsidRPr="0012160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okt-14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</w:t>
      </w:r>
      <w:r w:rsidR="00121606">
        <w:rPr>
          <w:rFonts w:ascii="Google Sans Text" w:eastAsia="Google Sans Text" w:hAnsi="Google Sans Text" w:cs="Google Sans Text"/>
          <w:color w:val="575B5F"/>
        </w:rPr>
        <w:t>10-14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column.</w:t>
      </w:r>
    </w:p>
    <w:p w14:paraId="2A3F9736" w14:textId="5D2F1A36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9ADA22A" wp14:editId="3AE098B0">
            <wp:extent cx="5928360" cy="3147060"/>
            <wp:effectExtent l="0" t="0" r="0" b="0"/>
            <wp:docPr id="1191197918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197918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55FD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22" w14:textId="6498BA06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23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Replaced Value2</w:t>
      </w:r>
    </w:p>
    <w:p w14:paraId="00000024" w14:textId="77777777" w:rsidR="0094523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Another value replacement step to ensure consistency.</w:t>
      </w:r>
    </w:p>
    <w:p w14:paraId="4F3E9E14" w14:textId="24BD6450" w:rsidR="00121606" w:rsidRPr="0012160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value </w:t>
      </w:r>
      <w:r>
        <w:rPr>
          <w:rFonts w:ascii="Google Sans Text" w:eastAsia="Google Sans Text" w:hAnsi="Google Sans Text" w:cs="Google Sans Text"/>
          <w:color w:val="575B5F"/>
        </w:rPr>
        <w:t>"10</w:t>
      </w:r>
      <w:r w:rsidR="00121606">
        <w:rPr>
          <w:rFonts w:ascii="Google Sans Text" w:eastAsia="Google Sans Text" w:hAnsi="Google Sans Text" w:cs="Google Sans Text"/>
          <w:color w:val="575B5F"/>
        </w:rPr>
        <w:t>0+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was replaced with </w:t>
      </w:r>
      <w:r>
        <w:rPr>
          <w:rFonts w:ascii="Google Sans Text" w:eastAsia="Google Sans Text" w:hAnsi="Google Sans Text" w:cs="Google Sans Text"/>
          <w:color w:val="575B5F"/>
        </w:rPr>
        <w:t>"10</w:t>
      </w:r>
      <w:r w:rsidR="00121606">
        <w:rPr>
          <w:rFonts w:ascii="Google Sans Text" w:eastAsia="Google Sans Text" w:hAnsi="Google Sans Text" w:cs="Google Sans Text"/>
          <w:color w:val="575B5F"/>
        </w:rPr>
        <w:t>0-104</w:t>
      </w:r>
      <w:r>
        <w:rPr>
          <w:rFonts w:ascii="Google Sans Text" w:eastAsia="Google Sans Text" w:hAnsi="Google Sans Text" w:cs="Google Sans Text"/>
          <w:color w:val="575B5F"/>
        </w:rPr>
        <w:t>"</w:t>
      </w:r>
      <w:r>
        <w:rPr>
          <w:rFonts w:ascii="Google Sans Text" w:eastAsia="Google Sans Text" w:hAnsi="Google Sans Text" w:cs="Google Sans Text"/>
          <w:color w:val="1B1C1D"/>
        </w:rPr>
        <w:t xml:space="preserve"> in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column.</w:t>
      </w:r>
    </w:p>
    <w:p w14:paraId="220BFBA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400D8EA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4727B15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00000025" w14:textId="7E057F5F" w:rsidR="0094523E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noProof/>
          <w:color w:val="000000"/>
        </w:rPr>
        <w:drawing>
          <wp:inline distT="0" distB="0" distL="0" distR="0" wp14:anchorId="0E698748" wp14:editId="38F21A1D">
            <wp:extent cx="5928360" cy="3147060"/>
            <wp:effectExtent l="0" t="0" r="0" b="0"/>
            <wp:docPr id="119467733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677331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color w:val="000000"/>
        </w:rPr>
        <w:br/>
      </w:r>
    </w:p>
    <w:p w14:paraId="00000026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Changed Type2</w:t>
      </w:r>
    </w:p>
    <w:p w14:paraId="00000027" w14:textId="77777777" w:rsidR="0094523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 second manual data type change after a transformation.</w:t>
      </w:r>
    </w:p>
    <w:p w14:paraId="28D4208F" w14:textId="77777777" w:rsidR="00121606" w:rsidRPr="00121606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column's data type was changed to </w:t>
      </w:r>
      <w:r>
        <w:rPr>
          <w:rFonts w:ascii="Google Sans Text" w:eastAsia="Google Sans Text" w:hAnsi="Google Sans Text" w:cs="Google Sans Text"/>
          <w:color w:val="575B5F"/>
        </w:rPr>
        <w:t>Int64.Type</w:t>
      </w:r>
      <w:r>
        <w:rPr>
          <w:rFonts w:ascii="Google Sans Text" w:eastAsia="Google Sans Text" w:hAnsi="Google Sans Text" w:cs="Google Sans Text"/>
          <w:color w:val="1B1C1D"/>
        </w:rPr>
        <w:t>.</w:t>
      </w:r>
    </w:p>
    <w:p w14:paraId="127F19CC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6A026B06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</w:p>
    <w:p w14:paraId="53F58E8A" w14:textId="6D7AC7E8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1FA4F55" wp14:editId="7961D33F">
            <wp:extent cx="5928360" cy="3147060"/>
            <wp:effectExtent l="0" t="0" r="0" b="0"/>
            <wp:docPr id="194075320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53204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8" w14:textId="79D0A276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5A432021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12AE06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56EF5E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5E03C709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F6E612E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68958FBB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5E3C7A8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00000029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Removed Columns</w:t>
      </w:r>
    </w:p>
    <w:p w14:paraId="0000002A" w14:textId="77777777" w:rsidR="0094523E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step removes columns that are not needed for the analysis.</w:t>
      </w:r>
    </w:p>
    <w:p w14:paraId="2EDCAFFD" w14:textId="5F9D4EF9" w:rsidR="00121606" w:rsidRPr="00121606" w:rsidRDefault="00000000" w:rsidP="00121606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AgeGrpSpan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 was removed.</w:t>
      </w:r>
    </w:p>
    <w:p w14:paraId="4BC8FAAB" w14:textId="580A8FAE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5C10A92" wp14:editId="11335573">
            <wp:extent cx="5928360" cy="3147060"/>
            <wp:effectExtent l="0" t="0" r="0" b="0"/>
            <wp:docPr id="2205547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47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2B" w14:textId="6358412B" w:rsidR="0094523E" w:rsidRDefault="00000000" w:rsidP="00121606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color w:val="000000"/>
        </w:rPr>
        <w:br/>
      </w:r>
    </w:p>
    <w:p w14:paraId="0000002C" w14:textId="77777777" w:rsidR="0094523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Changed Type3</w:t>
      </w:r>
    </w:p>
    <w:p w14:paraId="0000002D" w14:textId="77777777" w:rsidR="0094523E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This is a final data type change to ensure all columns are in the correct format for reporting.</w:t>
      </w:r>
    </w:p>
    <w:p w14:paraId="794DFFB2" w14:textId="77777777" w:rsidR="00121606" w:rsidRPr="00121606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Details:</w:t>
      </w:r>
      <w:r>
        <w:rPr>
          <w:rFonts w:ascii="Google Sans Text" w:eastAsia="Google Sans Text" w:hAnsi="Google Sans Text" w:cs="Google Sans Text"/>
          <w:color w:val="1B1C1D"/>
        </w:rPr>
        <w:t xml:space="preserve"> The data types for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PopMale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PopFemale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and </w:t>
      </w:r>
      <w:proofErr w:type="spellStart"/>
      <w:r>
        <w:rPr>
          <w:rFonts w:ascii="Google Sans Text" w:eastAsia="Google Sans Text" w:hAnsi="Google Sans Text" w:cs="Google Sans Text"/>
          <w:color w:val="575B5F"/>
        </w:rPr>
        <w:t>PopTotal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columns were changed to a numeric type to allow for calculations.</w:t>
      </w:r>
    </w:p>
    <w:p w14:paraId="71520160" w14:textId="77777777" w:rsid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/>
        </w:rPr>
      </w:pPr>
    </w:p>
    <w:p w14:paraId="0000002E" w14:textId="615C2611" w:rsidR="0094523E" w:rsidRPr="00121606" w:rsidRDefault="00121606" w:rsidP="0012160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A722B5" wp14:editId="272D556F">
            <wp:extent cx="5928360" cy="3147060"/>
            <wp:effectExtent l="0" t="0" r="0" b="0"/>
            <wp:docPr id="133349070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90702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523E" w:rsidRPr="00121606" w:rsidSect="00121606">
      <w:headerReference w:type="default" r:id="rId21"/>
      <w:pgSz w:w="12240" w:h="15840"/>
      <w:pgMar w:top="1440" w:right="1440" w:bottom="1440" w:left="144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4B5032" w14:textId="77777777" w:rsidR="00C51DA5" w:rsidRDefault="00C51DA5" w:rsidP="00121606">
      <w:r>
        <w:separator/>
      </w:r>
    </w:p>
  </w:endnote>
  <w:endnote w:type="continuationSeparator" w:id="0">
    <w:p w14:paraId="1219E470" w14:textId="77777777" w:rsidR="00C51DA5" w:rsidRDefault="00C51DA5" w:rsidP="0012160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2BB129B0-0E8B-4D7B-851A-61C6949EA54E}"/>
    <w:embedItalic r:id="rId2" w:fontKey="{0715E3E2-1B4C-4AC8-BD50-B46F42711C3C}"/>
  </w:font>
  <w:font w:name="Google Sans">
    <w:charset w:val="00"/>
    <w:family w:val="auto"/>
    <w:pitch w:val="default"/>
    <w:embedRegular r:id="rId3" w:fontKey="{82C07F9D-A09F-4698-A7E9-66C8C4FA0511}"/>
    <w:embedBold r:id="rId4" w:fontKey="{BD020DD3-A2F9-4D48-A655-51184DD4263C}"/>
  </w:font>
  <w:font w:name="Google Sans Text">
    <w:charset w:val="00"/>
    <w:family w:val="auto"/>
    <w:pitch w:val="default"/>
    <w:embedRegular r:id="rId5" w:fontKey="{DD46E35F-694D-4FA9-89F4-276D7CEF118E}"/>
    <w:embedBold r:id="rId6" w:fontKey="{F86FD2FD-96B0-4080-97E7-5214D5C0964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BB70D8C-C487-4B75-B9D9-25232A70B1D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97D2137-2604-4543-AD42-074972BAB7E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C15BD5" w14:textId="77777777" w:rsidR="00C51DA5" w:rsidRDefault="00C51DA5" w:rsidP="00121606">
      <w:r>
        <w:separator/>
      </w:r>
    </w:p>
  </w:footnote>
  <w:footnote w:type="continuationSeparator" w:id="0">
    <w:p w14:paraId="1E04D130" w14:textId="77777777" w:rsidR="00C51DA5" w:rsidRDefault="00C51DA5" w:rsidP="0012160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5897681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DF6A17" w14:textId="77777777" w:rsidR="00121606" w:rsidRDefault="00121606" w:rsidP="00121606">
        <w:pPr>
          <w:pStyle w:val="Header"/>
        </w:pPr>
      </w:p>
      <w:p w14:paraId="1E74B985" w14:textId="5C29A658" w:rsidR="00121606" w:rsidRDefault="0012160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8345FED" w14:textId="77777777" w:rsidR="00121606" w:rsidRDefault="001216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90796"/>
    <w:multiLevelType w:val="multilevel"/>
    <w:tmpl w:val="5EB6C6A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A8142AA"/>
    <w:multiLevelType w:val="multilevel"/>
    <w:tmpl w:val="53901E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CBA1CFD"/>
    <w:multiLevelType w:val="multilevel"/>
    <w:tmpl w:val="D82236B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39B0660"/>
    <w:multiLevelType w:val="multilevel"/>
    <w:tmpl w:val="8F9CEDB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3AB5C8B"/>
    <w:multiLevelType w:val="multilevel"/>
    <w:tmpl w:val="0330BE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A574B9D"/>
    <w:multiLevelType w:val="multilevel"/>
    <w:tmpl w:val="1370F4B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4A11DB3"/>
    <w:multiLevelType w:val="multilevel"/>
    <w:tmpl w:val="1B92F9A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5A34CC7"/>
    <w:multiLevelType w:val="multilevel"/>
    <w:tmpl w:val="794E302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F3C74B1"/>
    <w:multiLevelType w:val="multilevel"/>
    <w:tmpl w:val="0B64380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BE1545A"/>
    <w:multiLevelType w:val="multilevel"/>
    <w:tmpl w:val="884E834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ED9541D"/>
    <w:multiLevelType w:val="multilevel"/>
    <w:tmpl w:val="5A9C9E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37B7926"/>
    <w:multiLevelType w:val="multilevel"/>
    <w:tmpl w:val="F968B92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D503FA9"/>
    <w:multiLevelType w:val="multilevel"/>
    <w:tmpl w:val="F70647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E6D6B91"/>
    <w:multiLevelType w:val="multilevel"/>
    <w:tmpl w:val="CB389B0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729813009">
    <w:abstractNumId w:val="2"/>
  </w:num>
  <w:num w:numId="2" w16cid:durableId="903105105">
    <w:abstractNumId w:val="6"/>
  </w:num>
  <w:num w:numId="3" w16cid:durableId="307829732">
    <w:abstractNumId w:val="10"/>
  </w:num>
  <w:num w:numId="4" w16cid:durableId="1965229643">
    <w:abstractNumId w:val="12"/>
  </w:num>
  <w:num w:numId="5" w16cid:durableId="2054960350">
    <w:abstractNumId w:val="5"/>
  </w:num>
  <w:num w:numId="6" w16cid:durableId="1979607921">
    <w:abstractNumId w:val="9"/>
  </w:num>
  <w:num w:numId="7" w16cid:durableId="1634015855">
    <w:abstractNumId w:val="4"/>
  </w:num>
  <w:num w:numId="8" w16cid:durableId="423693301">
    <w:abstractNumId w:val="0"/>
  </w:num>
  <w:num w:numId="9" w16cid:durableId="1980451142">
    <w:abstractNumId w:val="13"/>
  </w:num>
  <w:num w:numId="10" w16cid:durableId="701783009">
    <w:abstractNumId w:val="8"/>
  </w:num>
  <w:num w:numId="11" w16cid:durableId="913053247">
    <w:abstractNumId w:val="7"/>
  </w:num>
  <w:num w:numId="12" w16cid:durableId="407313283">
    <w:abstractNumId w:val="3"/>
  </w:num>
  <w:num w:numId="13" w16cid:durableId="1734158490">
    <w:abstractNumId w:val="11"/>
  </w:num>
  <w:num w:numId="14" w16cid:durableId="16862074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523E"/>
    <w:rsid w:val="00121606"/>
    <w:rsid w:val="0094523E"/>
    <w:rsid w:val="00BC3F44"/>
    <w:rsid w:val="00C51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FD6C1E"/>
  <w15:docId w15:val="{6865D348-2223-4531-9880-DAE3F6496C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12160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1606"/>
  </w:style>
  <w:style w:type="paragraph" w:styleId="Footer">
    <w:name w:val="footer"/>
    <w:basedOn w:val="Normal"/>
    <w:link w:val="FooterChar"/>
    <w:uiPriority w:val="99"/>
    <w:unhideWhenUsed/>
    <w:rsid w:val="0012160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16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4948B-32D5-44B5-B052-D6604D8194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433</Words>
  <Characters>2474</Characters>
  <Application>Microsoft Office Word</Application>
  <DocSecurity>0</DocSecurity>
  <Lines>20</Lines>
  <Paragraphs>5</Paragraphs>
  <ScaleCrop>false</ScaleCrop>
  <Company/>
  <LinksUpToDate>false</LinksUpToDate>
  <CharactersWithSpaces>2902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Ramakant Bawane</cp:lastModifiedBy>
  <cp:revision>2</cp:revision>
  <dcterms:created xsi:type="dcterms:W3CDTF">2025-08-14T19:11:00Z</dcterms:created>
  <dcterms:modified xsi:type="dcterms:W3CDTF">2025-08-14T19:22:00Z</dcterms:modified>
</cp:coreProperties>
</file>